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CF5" w:rsidRPr="004676AC" w:rsidRDefault="00673CF5" w:rsidP="00CE66CC">
      <w:pPr>
        <w:pStyle w:val="5"/>
        <w:spacing w:before="0" w:after="0"/>
        <w:jc w:val="center"/>
        <w:rPr>
          <w:rFonts w:ascii="Times New Roman" w:hAnsi="Times New Roman" w:cs="Times New Roman"/>
          <w:i w:val="0"/>
          <w:iCs w:val="0"/>
          <w:sz w:val="28"/>
          <w:szCs w:val="28"/>
        </w:rPr>
      </w:pPr>
      <w:r>
        <w:rPr>
          <w:rFonts w:ascii="Times New Roman" w:hAnsi="Times New Roman" w:cs="Times New Roman"/>
          <w:i w:val="0"/>
          <w:iCs w:val="0"/>
          <w:sz w:val="28"/>
          <w:szCs w:val="28"/>
        </w:rPr>
        <w:t xml:space="preserve">  </w:t>
      </w:r>
    </w:p>
    <w:p w:rsidR="00673CF5" w:rsidRPr="004676AC" w:rsidRDefault="00941DBD" w:rsidP="00CE66CC">
      <w:pPr>
        <w:pStyle w:val="5"/>
        <w:spacing w:before="0" w:after="0"/>
        <w:jc w:val="center"/>
        <w:rPr>
          <w:rFonts w:ascii="Times New Roman" w:hAnsi="Times New Roman" w:cs="Times New Roman"/>
          <w:i w:val="0"/>
          <w:iCs w:val="0"/>
          <w:sz w:val="28"/>
          <w:szCs w:val="28"/>
        </w:rPr>
      </w:pPr>
      <w:r>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11.35pt;margin-top:-24.55pt;width:40.3pt;height:54.4pt;z-index:1;visibility:visible">
            <v:imagedata r:id="rId6" o:title=""/>
            <w10:wrap type="square" side="right"/>
          </v:shape>
        </w:pict>
      </w:r>
    </w:p>
    <w:p w:rsidR="00673CF5" w:rsidRPr="004676AC" w:rsidRDefault="00673CF5" w:rsidP="00CE66CC">
      <w:pPr>
        <w:pStyle w:val="5"/>
        <w:spacing w:before="0" w:after="0"/>
        <w:jc w:val="center"/>
        <w:rPr>
          <w:rFonts w:ascii="Times New Roman" w:hAnsi="Times New Roman" w:cs="Times New Roman"/>
          <w:i w:val="0"/>
          <w:iCs w:val="0"/>
          <w:sz w:val="28"/>
          <w:szCs w:val="28"/>
        </w:rPr>
      </w:pPr>
    </w:p>
    <w:p w:rsidR="00673CF5" w:rsidRDefault="00673CF5" w:rsidP="00CE66CC">
      <w:pPr>
        <w:spacing w:after="0"/>
        <w:jc w:val="center"/>
        <w:rPr>
          <w:rFonts w:ascii="Times New Roman" w:hAnsi="Times New Roman" w:cs="Times New Roman"/>
          <w:b/>
          <w:bCs/>
          <w:sz w:val="28"/>
          <w:szCs w:val="28"/>
        </w:rPr>
      </w:pPr>
      <w:r w:rsidRPr="004676AC">
        <w:rPr>
          <w:rFonts w:ascii="Times New Roman" w:hAnsi="Times New Roman" w:cs="Times New Roman"/>
          <w:b/>
          <w:bCs/>
          <w:sz w:val="28"/>
          <w:szCs w:val="28"/>
        </w:rPr>
        <w:t>КАГАРЛИЦЬКА МІСЬКА РАДА VIII СКЛИКАННЯ</w:t>
      </w:r>
    </w:p>
    <w:p w:rsidR="00673CF5" w:rsidRPr="004676AC" w:rsidRDefault="00673CF5" w:rsidP="00CE66CC">
      <w:pPr>
        <w:spacing w:after="0" w:line="240" w:lineRule="auto"/>
        <w:jc w:val="right"/>
        <w:rPr>
          <w:rFonts w:ascii="Times New Roman" w:hAnsi="Times New Roman" w:cs="Times New Roman"/>
          <w:b/>
          <w:bCs/>
          <w:sz w:val="28"/>
          <w:szCs w:val="28"/>
          <w:lang w:eastAsia="ru-RU"/>
        </w:rPr>
      </w:pPr>
      <w:bookmarkStart w:id="0" w:name="_GoBack"/>
      <w:bookmarkEnd w:id="0"/>
    </w:p>
    <w:p w:rsidR="00673CF5" w:rsidRPr="004676AC" w:rsidRDefault="00673CF5" w:rsidP="00CE66CC">
      <w:pPr>
        <w:spacing w:after="0" w:line="240" w:lineRule="auto"/>
        <w:jc w:val="center"/>
        <w:rPr>
          <w:rFonts w:ascii="Times New Roman" w:hAnsi="Times New Roman" w:cs="Times New Roman"/>
          <w:b/>
          <w:bCs/>
          <w:sz w:val="28"/>
          <w:szCs w:val="28"/>
          <w:lang w:eastAsia="ru-RU"/>
        </w:rPr>
      </w:pPr>
      <w:r w:rsidRPr="004676AC">
        <w:rPr>
          <w:rFonts w:ascii="Times New Roman" w:hAnsi="Times New Roman" w:cs="Times New Roman"/>
          <w:b/>
          <w:bCs/>
          <w:sz w:val="28"/>
          <w:szCs w:val="28"/>
          <w:lang w:eastAsia="ru-RU"/>
        </w:rPr>
        <w:t>РІШЕННЯ</w:t>
      </w:r>
    </w:p>
    <w:p w:rsidR="00673CF5" w:rsidRDefault="00673CF5" w:rsidP="00CE66CC">
      <w:pPr>
        <w:spacing w:after="0" w:line="240" w:lineRule="auto"/>
        <w:jc w:val="both"/>
        <w:rPr>
          <w:rFonts w:ascii="Times New Roman" w:hAnsi="Times New Roman" w:cs="Times New Roman"/>
          <w:b/>
          <w:bCs/>
          <w:sz w:val="28"/>
          <w:szCs w:val="28"/>
          <w:lang w:eastAsia="ru-RU"/>
        </w:rPr>
      </w:pPr>
    </w:p>
    <w:p w:rsidR="00673CF5" w:rsidRDefault="00673CF5" w:rsidP="007A399C">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10</w:t>
      </w:r>
      <w:r w:rsidRPr="002E3D8A">
        <w:rPr>
          <w:rFonts w:ascii="Times New Roman" w:hAnsi="Times New Roman" w:cs="Times New Roman"/>
          <w:b/>
          <w:bCs/>
          <w:sz w:val="28"/>
          <w:szCs w:val="28"/>
          <w:lang w:eastAsia="ru-RU"/>
        </w:rPr>
        <w:t>.0</w:t>
      </w:r>
      <w:r>
        <w:rPr>
          <w:rFonts w:ascii="Times New Roman" w:hAnsi="Times New Roman" w:cs="Times New Roman"/>
          <w:b/>
          <w:bCs/>
          <w:sz w:val="28"/>
          <w:szCs w:val="28"/>
          <w:lang w:eastAsia="ru-RU"/>
        </w:rPr>
        <w:t>8</w:t>
      </w:r>
      <w:r w:rsidRPr="002E3D8A">
        <w:rPr>
          <w:rFonts w:ascii="Times New Roman" w:hAnsi="Times New Roman" w:cs="Times New Roman"/>
          <w:b/>
          <w:bCs/>
          <w:sz w:val="28"/>
          <w:szCs w:val="28"/>
          <w:lang w:eastAsia="ru-RU"/>
        </w:rPr>
        <w:t>.2023 №</w:t>
      </w:r>
      <w:r w:rsidR="00941DBD" w:rsidRPr="00941DBD">
        <w:rPr>
          <w:rFonts w:ascii="Times New Roman" w:hAnsi="Times New Roman" w:cs="Times New Roman"/>
          <w:b/>
          <w:bCs/>
          <w:sz w:val="28"/>
          <w:szCs w:val="28"/>
          <w:lang w:eastAsia="ru-RU"/>
        </w:rPr>
        <w:t>4287</w:t>
      </w:r>
      <w:r w:rsidRPr="002E3D8A">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40</w:t>
      </w:r>
      <w:r w:rsidRPr="002E3D8A">
        <w:rPr>
          <w:rFonts w:ascii="Times New Roman" w:hAnsi="Times New Roman" w:cs="Times New Roman"/>
          <w:b/>
          <w:bCs/>
          <w:sz w:val="28"/>
          <w:szCs w:val="28"/>
          <w:lang w:eastAsia="ru-RU"/>
        </w:rPr>
        <w:t xml:space="preserve"> - VIII                               </w:t>
      </w:r>
      <w:r w:rsidR="00941DBD">
        <w:rPr>
          <w:rFonts w:ascii="Times New Roman" w:hAnsi="Times New Roman" w:cs="Times New Roman"/>
          <w:b/>
          <w:bCs/>
          <w:sz w:val="28"/>
          <w:szCs w:val="28"/>
          <w:lang w:eastAsia="ru-RU"/>
        </w:rPr>
        <w:t xml:space="preserve">                              </w:t>
      </w:r>
      <w:r w:rsidRPr="002E3D8A">
        <w:rPr>
          <w:rFonts w:ascii="Times New Roman" w:hAnsi="Times New Roman" w:cs="Times New Roman"/>
          <w:b/>
          <w:bCs/>
          <w:sz w:val="28"/>
          <w:szCs w:val="28"/>
          <w:lang w:eastAsia="ru-RU"/>
        </w:rPr>
        <w:t>м. Кагарлик</w:t>
      </w:r>
    </w:p>
    <w:p w:rsidR="00673CF5" w:rsidRDefault="00673CF5" w:rsidP="007A399C">
      <w:pPr>
        <w:spacing w:after="0" w:line="240" w:lineRule="auto"/>
        <w:jc w:val="both"/>
        <w:rPr>
          <w:rFonts w:ascii="Times New Roman" w:hAnsi="Times New Roman" w:cs="Times New Roman"/>
          <w:b/>
          <w:bCs/>
          <w:sz w:val="28"/>
          <w:szCs w:val="28"/>
          <w:lang w:eastAsia="ru-RU"/>
        </w:rPr>
      </w:pPr>
    </w:p>
    <w:p w:rsidR="00673CF5" w:rsidRPr="004676AC" w:rsidRDefault="00673CF5" w:rsidP="00CE66CC">
      <w:pPr>
        <w:spacing w:after="0" w:line="240" w:lineRule="auto"/>
        <w:jc w:val="both"/>
        <w:rPr>
          <w:rFonts w:ascii="Times New Roman" w:hAnsi="Times New Roman" w:cs="Times New Roman"/>
          <w:b/>
          <w:bCs/>
          <w:sz w:val="28"/>
          <w:szCs w:val="28"/>
          <w:lang w:eastAsia="ru-RU"/>
        </w:rPr>
      </w:pPr>
    </w:p>
    <w:p w:rsidR="00673CF5" w:rsidRDefault="00673CF5" w:rsidP="00B039E8">
      <w:pPr>
        <w:spacing w:after="0"/>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Про управління майном комунальної власності </w:t>
      </w:r>
    </w:p>
    <w:p w:rsidR="00673CF5" w:rsidRDefault="00673CF5" w:rsidP="00B039E8">
      <w:pPr>
        <w:spacing w:after="0"/>
        <w:rPr>
          <w:rFonts w:ascii="Times New Roman" w:hAnsi="Times New Roman" w:cs="Times New Roman"/>
          <w:b/>
          <w:bCs/>
          <w:color w:val="000000"/>
          <w:sz w:val="24"/>
          <w:szCs w:val="24"/>
        </w:rPr>
      </w:pPr>
      <w:r>
        <w:rPr>
          <w:rFonts w:ascii="Times New Roman" w:hAnsi="Times New Roman" w:cs="Times New Roman"/>
          <w:b/>
          <w:bCs/>
          <w:color w:val="000000"/>
          <w:sz w:val="28"/>
          <w:szCs w:val="28"/>
        </w:rPr>
        <w:t>Кагарлицької міської територіальної громади</w:t>
      </w:r>
    </w:p>
    <w:p w:rsidR="00673CF5" w:rsidRDefault="00673CF5" w:rsidP="00B039E8">
      <w:pPr>
        <w:spacing w:after="0"/>
        <w:rPr>
          <w:rFonts w:ascii="Times New Roman" w:hAnsi="Times New Roman" w:cs="Times New Roman"/>
          <w:b/>
          <w:bCs/>
          <w:sz w:val="24"/>
          <w:szCs w:val="24"/>
        </w:rPr>
      </w:pPr>
    </w:p>
    <w:p w:rsidR="00673CF5" w:rsidRDefault="00673CF5" w:rsidP="00B039E8">
      <w:pPr>
        <w:spacing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Розглянувши листи директора Комунальної установи Кагарлицької міської ради «Кагарлицький територіальний центр соціального обслуговування (надання соціальних послуг)», директора Комунального некомерційного підприємства Кагарлицької міської ради «Кагарлицька багатопрофільна лікарня», директора КП КМР «Кагарликводоканал», директора КП КМР «ЖЕО», в.о. начальника відділу освіти,  доповідну записку головного бухгалтера Кагарлицької міської ради, з метою забезпечення виконання вимог діючого законодавства України щодо врахування витрат на придбання малоцінних товарів, що є комунальною власністю територіальної громади, відповідно Положенням (стандартом) бухгалтерського обліку, затвердженого наказом Міністерства фінансів України від 27.04.2000 № 92, враховуючи рекомендації  постійної комісії міської ради з питань бюджету та фінансів, керуючись статтями 17, 18, 26, частиною п’ятою статті 60 Закону України «Про місцеве самоврядування в Україні», </w:t>
      </w:r>
      <w:r>
        <w:rPr>
          <w:rFonts w:ascii="Times New Roman" w:hAnsi="Times New Roman" w:cs="Times New Roman"/>
          <w:color w:val="000000"/>
          <w:sz w:val="28"/>
          <w:szCs w:val="28"/>
        </w:rPr>
        <w:t xml:space="preserve">враховуючи рекомендації постійної комісії міської ради з питань 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 </w:t>
      </w:r>
      <w:r>
        <w:rPr>
          <w:rFonts w:ascii="Times New Roman" w:hAnsi="Times New Roman" w:cs="Times New Roman"/>
          <w:sz w:val="28"/>
          <w:szCs w:val="28"/>
        </w:rPr>
        <w:t xml:space="preserve">керуючись статтею 26, 60 Закону України «Про місцеве самоврядування в Україні», </w:t>
      </w:r>
      <w:r>
        <w:rPr>
          <w:rFonts w:ascii="Times New Roman" w:hAnsi="Times New Roman" w:cs="Times New Roman"/>
          <w:b/>
          <w:bCs/>
          <w:sz w:val="28"/>
          <w:szCs w:val="28"/>
        </w:rPr>
        <w:t>сесія міської ради вирішила:</w:t>
      </w:r>
    </w:p>
    <w:p w:rsidR="00673CF5" w:rsidRDefault="00673CF5" w:rsidP="00B039E8">
      <w:pPr>
        <w:pStyle w:val="a4"/>
        <w:ind w:firstLine="360"/>
      </w:pP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1. Передати з матеріального резерву Кагарлицької міської ради на баланс Комунальної установи Кагарлицької міської ради «Кагарлицький територіальний центр соціального обслуговування (надання соціальних послуг)» цукор в кількості 8 мішків по 50 кг. (400 кг), загальною вартістю 8800,00 грн. для формування продуктових наборів громадянам, які знаходяться на обслуговуванні відділення соціальної допомоги вдома.</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1.1. Передати з матеріального резерву Кагарлицької міської ради на баланс Комунального некомерційного підприємства Кагарлицької міської ради «Кагарлицька багатопрофільна лікарня» цукор в кількості 10 мішків по 50 кг. (500 кг), загальною вартістю 11000,00 грн. для харчування пацієнтів.</w:t>
      </w:r>
    </w:p>
    <w:p w:rsidR="00673CF5" w:rsidRPr="00E75183"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sidRPr="00E75183">
        <w:rPr>
          <w:rFonts w:ascii="Times New Roman" w:hAnsi="Times New Roman" w:cs="Times New Roman"/>
          <w:sz w:val="28"/>
          <w:szCs w:val="28"/>
        </w:rPr>
        <w:lastRenderedPageBreak/>
        <w:t>2. Прийняти на баланс Кагарлицької міської ради зі складу матеріального резерву Департаменту з питань цивільного захисту Київської обласної державної адміністрації шифер в кількості 500 листів, вартістю 138.73 грн. за листок на загальну суму 69360.00 грн.,</w:t>
      </w:r>
      <w:r>
        <w:rPr>
          <w:rFonts w:ascii="Times New Roman" w:hAnsi="Times New Roman" w:cs="Times New Roman"/>
          <w:color w:val="FF0000"/>
          <w:sz w:val="28"/>
          <w:szCs w:val="28"/>
        </w:rPr>
        <w:t xml:space="preserve"> </w:t>
      </w:r>
      <w:r w:rsidRPr="00452741">
        <w:rPr>
          <w:rFonts w:ascii="Times New Roman" w:hAnsi="Times New Roman" w:cs="Times New Roman"/>
          <w:sz w:val="28"/>
          <w:szCs w:val="28"/>
        </w:rPr>
        <w:t>цвяхи в кількості 50 кг,</w:t>
      </w:r>
      <w:r>
        <w:rPr>
          <w:rFonts w:ascii="Times New Roman" w:hAnsi="Times New Roman" w:cs="Times New Roman"/>
          <w:color w:val="FF0000"/>
          <w:sz w:val="28"/>
          <w:szCs w:val="28"/>
        </w:rPr>
        <w:t xml:space="preserve"> </w:t>
      </w:r>
      <w:proofErr w:type="spellStart"/>
      <w:r w:rsidRPr="00E75183">
        <w:rPr>
          <w:rFonts w:ascii="Times New Roman" w:hAnsi="Times New Roman" w:cs="Times New Roman"/>
          <w:sz w:val="28"/>
          <w:szCs w:val="28"/>
        </w:rPr>
        <w:t>рубероїд</w:t>
      </w:r>
      <w:proofErr w:type="spellEnd"/>
      <w:r w:rsidRPr="00E75183">
        <w:rPr>
          <w:rFonts w:ascii="Times New Roman" w:hAnsi="Times New Roman" w:cs="Times New Roman"/>
          <w:sz w:val="28"/>
          <w:szCs w:val="28"/>
        </w:rPr>
        <w:t xml:space="preserve"> РКК в кількості 30 рулонів, вартістю 87.48 грн. за рулон на загальну суму 2624.40 грн.</w:t>
      </w:r>
    </w:p>
    <w:p w:rsidR="00673CF5" w:rsidRPr="00E75183"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sidRPr="00E75183">
        <w:rPr>
          <w:rFonts w:ascii="Times New Roman" w:hAnsi="Times New Roman" w:cs="Times New Roman"/>
          <w:sz w:val="28"/>
          <w:szCs w:val="28"/>
        </w:rPr>
        <w:t>2.1.</w:t>
      </w:r>
      <w:r>
        <w:rPr>
          <w:rFonts w:ascii="Times New Roman" w:hAnsi="Times New Roman" w:cs="Times New Roman"/>
          <w:color w:val="FF0000"/>
          <w:sz w:val="28"/>
          <w:szCs w:val="28"/>
        </w:rPr>
        <w:t xml:space="preserve"> </w:t>
      </w:r>
      <w:r w:rsidRPr="00E75183">
        <w:rPr>
          <w:rFonts w:ascii="Times New Roman" w:hAnsi="Times New Roman" w:cs="Times New Roman"/>
          <w:sz w:val="28"/>
          <w:szCs w:val="28"/>
        </w:rPr>
        <w:t>Передати на зберігання Комунальному підприємству Кагарлицької міської ради «Міськрембудсервіс» матеріальний резерв Кагарлицької міської ради, а саме: шифер в кількості 500 листів, вартістю 138.73 грн. за листок на загальну суму 69360.00 грн.,</w:t>
      </w:r>
      <w:r>
        <w:rPr>
          <w:rFonts w:ascii="Times New Roman" w:hAnsi="Times New Roman" w:cs="Times New Roman"/>
          <w:color w:val="FF0000"/>
          <w:sz w:val="28"/>
          <w:szCs w:val="28"/>
        </w:rPr>
        <w:t xml:space="preserve"> </w:t>
      </w:r>
      <w:r w:rsidRPr="00452741">
        <w:rPr>
          <w:rFonts w:ascii="Times New Roman" w:hAnsi="Times New Roman" w:cs="Times New Roman"/>
          <w:sz w:val="28"/>
          <w:szCs w:val="28"/>
        </w:rPr>
        <w:t>цвяхи в кількості 50 кг</w:t>
      </w:r>
      <w:r>
        <w:rPr>
          <w:rFonts w:ascii="Times New Roman" w:hAnsi="Times New Roman" w:cs="Times New Roman"/>
          <w:sz w:val="28"/>
          <w:szCs w:val="28"/>
        </w:rPr>
        <w:t>.</w:t>
      </w:r>
      <w:r w:rsidRPr="00452741">
        <w:rPr>
          <w:rFonts w:ascii="Times New Roman" w:hAnsi="Times New Roman" w:cs="Times New Roman"/>
          <w:sz w:val="28"/>
          <w:szCs w:val="28"/>
        </w:rPr>
        <w:t>,</w:t>
      </w:r>
      <w:r>
        <w:rPr>
          <w:rFonts w:ascii="Times New Roman" w:hAnsi="Times New Roman" w:cs="Times New Roman"/>
          <w:color w:val="FF0000"/>
          <w:sz w:val="28"/>
          <w:szCs w:val="28"/>
        </w:rPr>
        <w:t xml:space="preserve"> </w:t>
      </w:r>
      <w:proofErr w:type="spellStart"/>
      <w:r w:rsidRPr="00E75183">
        <w:rPr>
          <w:rFonts w:ascii="Times New Roman" w:hAnsi="Times New Roman" w:cs="Times New Roman"/>
          <w:sz w:val="28"/>
          <w:szCs w:val="28"/>
        </w:rPr>
        <w:t>рубероїд</w:t>
      </w:r>
      <w:proofErr w:type="spellEnd"/>
      <w:r w:rsidRPr="00E75183">
        <w:rPr>
          <w:rFonts w:ascii="Times New Roman" w:hAnsi="Times New Roman" w:cs="Times New Roman"/>
          <w:sz w:val="28"/>
          <w:szCs w:val="28"/>
        </w:rPr>
        <w:t xml:space="preserve"> РКК в кількості 30 рулонів, вартістю 87.48 грн. за рулон на загальну суму 2624.40 грн.</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color w:val="FF0000"/>
          <w:sz w:val="28"/>
          <w:szCs w:val="28"/>
        </w:rPr>
      </w:pP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3. Передати з матеріального резерву Кагарлицької міської ради на баланс:</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3.1.Комунального підприємства Кагарлицької міської ради «Кагарликводоканал» шифер в кількості 25 листів, вартістю 138.73 грн. за листок на загальну суму 3468.25,  </w:t>
      </w:r>
      <w:r w:rsidRPr="00CD70F4">
        <w:rPr>
          <w:rFonts w:ascii="Times New Roman" w:hAnsi="Times New Roman" w:cs="Times New Roman"/>
          <w:sz w:val="28"/>
          <w:szCs w:val="28"/>
        </w:rPr>
        <w:t>цвяхи в кількості 3 кг</w:t>
      </w:r>
      <w:r>
        <w:rPr>
          <w:rFonts w:ascii="Times New Roman" w:hAnsi="Times New Roman" w:cs="Times New Roman"/>
          <w:sz w:val="28"/>
          <w:szCs w:val="28"/>
        </w:rPr>
        <w:t>.</w:t>
      </w:r>
      <w:r w:rsidRPr="00CD70F4">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рубероїд</w:t>
      </w:r>
      <w:proofErr w:type="spellEnd"/>
      <w:r>
        <w:rPr>
          <w:rFonts w:ascii="Times New Roman" w:hAnsi="Times New Roman" w:cs="Times New Roman"/>
          <w:sz w:val="28"/>
          <w:szCs w:val="28"/>
        </w:rPr>
        <w:t xml:space="preserve"> РКК в кількості 3 рулонів, вартістю 87.48 грн. за рулон на загальну суму 262.44 грн. </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color w:val="FF0000"/>
          <w:sz w:val="28"/>
          <w:szCs w:val="28"/>
        </w:rPr>
      </w:pPr>
      <w:r>
        <w:rPr>
          <w:rFonts w:ascii="Times New Roman" w:hAnsi="Times New Roman" w:cs="Times New Roman"/>
          <w:sz w:val="28"/>
          <w:szCs w:val="28"/>
        </w:rPr>
        <w:t xml:space="preserve">3.2. Комунального підприємства Кагарлицької міської ради «Житлово-експлуатаційна організація» шифер в кількості 20 листів, вартістю 138.72 грн. за листок на загальну суму 2774.4 грн., </w:t>
      </w:r>
      <w:r w:rsidRPr="00CD70F4">
        <w:rPr>
          <w:rFonts w:ascii="Times New Roman" w:hAnsi="Times New Roman" w:cs="Times New Roman"/>
          <w:sz w:val="28"/>
          <w:szCs w:val="28"/>
        </w:rPr>
        <w:t>цвяхи в кількості 3 кг</w:t>
      </w:r>
      <w:r>
        <w:rPr>
          <w:rFonts w:ascii="Times New Roman" w:hAnsi="Times New Roman" w:cs="Times New Roman"/>
          <w:sz w:val="28"/>
          <w:szCs w:val="28"/>
        </w:rPr>
        <w:t xml:space="preserve">., </w:t>
      </w:r>
      <w:proofErr w:type="spellStart"/>
      <w:r>
        <w:rPr>
          <w:rFonts w:ascii="Times New Roman" w:hAnsi="Times New Roman" w:cs="Times New Roman"/>
          <w:sz w:val="28"/>
          <w:szCs w:val="28"/>
        </w:rPr>
        <w:t>рубероїд</w:t>
      </w:r>
      <w:proofErr w:type="spellEnd"/>
      <w:r>
        <w:rPr>
          <w:rFonts w:ascii="Times New Roman" w:hAnsi="Times New Roman" w:cs="Times New Roman"/>
          <w:sz w:val="28"/>
          <w:szCs w:val="28"/>
        </w:rPr>
        <w:t xml:space="preserve"> РКК в кількості 3 рулонів, вартістю 87.48 грн. за рулон на загальну суму 262.44 грн.</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color w:val="FF0000"/>
          <w:sz w:val="28"/>
          <w:szCs w:val="28"/>
        </w:rPr>
      </w:pPr>
      <w:r>
        <w:rPr>
          <w:rFonts w:ascii="Times New Roman" w:hAnsi="Times New Roman" w:cs="Times New Roman"/>
          <w:sz w:val="28"/>
          <w:szCs w:val="28"/>
        </w:rPr>
        <w:t xml:space="preserve"> 3.3. Передати з матеріального резерву Кагарлицької міської ради на баланс Відділу освіти Кагарлицької міської ради  шифер в кількості 20 листів вартістю 138.72 грн. за листок на загальну суму 2774.4 грн., </w:t>
      </w:r>
      <w:r w:rsidRPr="00CD70F4">
        <w:rPr>
          <w:rFonts w:ascii="Times New Roman" w:hAnsi="Times New Roman" w:cs="Times New Roman"/>
          <w:sz w:val="28"/>
          <w:szCs w:val="28"/>
        </w:rPr>
        <w:t>цвяхи в кількості 3 кг</w:t>
      </w:r>
      <w:r>
        <w:rPr>
          <w:rFonts w:ascii="Times New Roman" w:hAnsi="Times New Roman" w:cs="Times New Roman"/>
          <w:sz w:val="28"/>
          <w:szCs w:val="28"/>
        </w:rPr>
        <w:t xml:space="preserve">., </w:t>
      </w:r>
      <w:proofErr w:type="spellStart"/>
      <w:r>
        <w:rPr>
          <w:rFonts w:ascii="Times New Roman" w:hAnsi="Times New Roman" w:cs="Times New Roman"/>
          <w:sz w:val="28"/>
          <w:szCs w:val="28"/>
        </w:rPr>
        <w:t>рубероїд</w:t>
      </w:r>
      <w:proofErr w:type="spellEnd"/>
      <w:r>
        <w:rPr>
          <w:rFonts w:ascii="Times New Roman" w:hAnsi="Times New Roman" w:cs="Times New Roman"/>
          <w:sz w:val="28"/>
          <w:szCs w:val="28"/>
        </w:rPr>
        <w:t xml:space="preserve"> РКК в кількості 3 рулонів, вартістю 87.48 грн. за рулон на загальну суму 262.44 грн.</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p>
    <w:p w:rsidR="00673CF5" w:rsidRDefault="00673CF5" w:rsidP="007F1A8A">
      <w:pPr>
        <w:shd w:val="clear" w:color="auto" w:fill="FFFFFF"/>
        <w:spacing w:after="0" w:line="240" w:lineRule="auto"/>
        <w:ind w:firstLine="708"/>
        <w:jc w:val="both"/>
        <w:textAlignment w:val="baseline"/>
        <w:rPr>
          <w:rFonts w:ascii="Times New Roman" w:hAnsi="Times New Roman" w:cs="Times New Roman"/>
          <w:color w:val="FF0000"/>
          <w:sz w:val="28"/>
          <w:szCs w:val="28"/>
        </w:rPr>
      </w:pPr>
      <w:r>
        <w:rPr>
          <w:rFonts w:ascii="Times New Roman" w:hAnsi="Times New Roman" w:cs="Times New Roman"/>
          <w:sz w:val="28"/>
          <w:szCs w:val="28"/>
        </w:rPr>
        <w:t xml:space="preserve">3.4. Передати з матеріального резерву Кагарлицької міської ради на баланс Відділу культури Кагарлицької міської ради  шифер в кількості 10 листів вартістю 138.72 грн. за листок на загальну суму 1387.20 грн., </w:t>
      </w:r>
      <w:r w:rsidRPr="00367E8B">
        <w:rPr>
          <w:rFonts w:ascii="Times New Roman" w:hAnsi="Times New Roman" w:cs="Times New Roman"/>
          <w:sz w:val="28"/>
          <w:szCs w:val="28"/>
        </w:rPr>
        <w:t>цвяхи в кількості 1 кг</w:t>
      </w:r>
      <w:r>
        <w:rPr>
          <w:rFonts w:ascii="Times New Roman" w:hAnsi="Times New Roman" w:cs="Times New Roman"/>
          <w:sz w:val="28"/>
          <w:szCs w:val="28"/>
        </w:rPr>
        <w:t xml:space="preserve">., </w:t>
      </w:r>
      <w:proofErr w:type="spellStart"/>
      <w:r>
        <w:rPr>
          <w:rFonts w:ascii="Times New Roman" w:hAnsi="Times New Roman" w:cs="Times New Roman"/>
          <w:sz w:val="28"/>
          <w:szCs w:val="28"/>
        </w:rPr>
        <w:t>рубероїд</w:t>
      </w:r>
      <w:proofErr w:type="spellEnd"/>
      <w:r>
        <w:rPr>
          <w:rFonts w:ascii="Times New Roman" w:hAnsi="Times New Roman" w:cs="Times New Roman"/>
          <w:sz w:val="28"/>
          <w:szCs w:val="28"/>
        </w:rPr>
        <w:t xml:space="preserve"> РКК в кількості 2 рулонів, вартістю 87.48 грн. за рулон на загальну суму 174.96 грн. </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4. Передати з балансу Кагарлицької міської ради на баланс Відділу (Служби) у справах дітей та сім’ї Кагарлицької міської ради :</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флеш накопичувач 16 </w:t>
      </w:r>
      <w:r>
        <w:rPr>
          <w:rFonts w:ascii="Times New Roman" w:hAnsi="Times New Roman" w:cs="Times New Roman"/>
          <w:sz w:val="28"/>
          <w:szCs w:val="28"/>
          <w:lang w:val="en-US"/>
        </w:rPr>
        <w:t>Gb</w:t>
      </w:r>
      <w:r>
        <w:rPr>
          <w:rFonts w:ascii="Times New Roman" w:hAnsi="Times New Roman" w:cs="Times New Roman"/>
          <w:sz w:val="28"/>
          <w:szCs w:val="28"/>
          <w:lang w:val="ru-RU"/>
        </w:rPr>
        <w:t xml:space="preserve"> </w:t>
      </w:r>
      <w:r>
        <w:rPr>
          <w:rFonts w:ascii="Times New Roman" w:hAnsi="Times New Roman" w:cs="Times New Roman"/>
          <w:sz w:val="28"/>
          <w:szCs w:val="28"/>
        </w:rPr>
        <w:t>вартістю 189,00 грн.;</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флеш накопичувач 16 </w:t>
      </w:r>
      <w:r>
        <w:rPr>
          <w:rFonts w:ascii="Times New Roman" w:hAnsi="Times New Roman" w:cs="Times New Roman"/>
          <w:sz w:val="28"/>
          <w:szCs w:val="28"/>
          <w:lang w:val="en-US"/>
        </w:rPr>
        <w:t>Gb</w:t>
      </w:r>
      <w:r>
        <w:rPr>
          <w:rFonts w:ascii="Times New Roman" w:hAnsi="Times New Roman" w:cs="Times New Roman"/>
          <w:sz w:val="28"/>
          <w:szCs w:val="28"/>
          <w:lang w:val="ru-RU"/>
        </w:rPr>
        <w:t xml:space="preserve"> </w:t>
      </w:r>
      <w:r>
        <w:rPr>
          <w:rFonts w:ascii="Times New Roman" w:hAnsi="Times New Roman" w:cs="Times New Roman"/>
          <w:sz w:val="28"/>
          <w:szCs w:val="28"/>
        </w:rPr>
        <w:t>вартістю 185,00 грн.;</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флеш накопичувач 16 </w:t>
      </w:r>
      <w:r>
        <w:rPr>
          <w:rFonts w:ascii="Times New Roman" w:hAnsi="Times New Roman" w:cs="Times New Roman"/>
          <w:sz w:val="28"/>
          <w:szCs w:val="28"/>
          <w:lang w:val="en-US"/>
        </w:rPr>
        <w:t>Gb</w:t>
      </w:r>
      <w:r>
        <w:rPr>
          <w:rFonts w:ascii="Times New Roman" w:hAnsi="Times New Roman" w:cs="Times New Roman"/>
          <w:sz w:val="28"/>
          <w:szCs w:val="28"/>
          <w:lang w:val="ru-RU"/>
        </w:rPr>
        <w:t xml:space="preserve"> </w:t>
      </w:r>
      <w:r>
        <w:rPr>
          <w:rFonts w:ascii="Times New Roman" w:hAnsi="Times New Roman" w:cs="Times New Roman"/>
          <w:sz w:val="28"/>
          <w:szCs w:val="28"/>
        </w:rPr>
        <w:t>вартістю 199,00 грн.</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 xml:space="preserve">5. Передати з балансу Кагарлицької міської ради на баланс Адміністрації парку-пам’ятки садово-паркового мистецтва загальнодержавного значення «Кагарлицький» талони на дизельне паливо в кількості 1345 літрів на суму 68595,00 грн., які були придбані згідно  Програми підтримки заходів та робіт з територіальної оборони та мобілізаційної підготовки місцевого значення на території Кагарлицької міської територіальної громади на 2022-2023 </w:t>
      </w:r>
      <w:proofErr w:type="spellStart"/>
      <w:r>
        <w:rPr>
          <w:rFonts w:ascii="Times New Roman" w:hAnsi="Times New Roman" w:cs="Times New Roman"/>
          <w:sz w:val="28"/>
          <w:szCs w:val="28"/>
        </w:rPr>
        <w:t>рр</w:t>
      </w:r>
      <w:proofErr w:type="spellEnd"/>
      <w:r>
        <w:rPr>
          <w:rFonts w:ascii="Times New Roman" w:hAnsi="Times New Roman" w:cs="Times New Roman"/>
          <w:sz w:val="28"/>
          <w:szCs w:val="28"/>
        </w:rPr>
        <w:t>, з КПКВК  0118240 «Заходи та роботи з територіальної оборони» на КПКВК 0118320 на ліквідацію стихії 26.07.2023.</w:t>
      </w:r>
    </w:p>
    <w:p w:rsidR="00673CF5" w:rsidRDefault="00673CF5" w:rsidP="00B039E8">
      <w:pPr>
        <w:shd w:val="clear" w:color="auto" w:fill="FFFFFF"/>
        <w:spacing w:after="0" w:line="240" w:lineRule="auto"/>
        <w:ind w:firstLine="708"/>
        <w:jc w:val="both"/>
        <w:textAlignment w:val="baseline"/>
        <w:rPr>
          <w:rFonts w:ascii="Times New Roman" w:hAnsi="Times New Roman" w:cs="Times New Roman"/>
          <w:sz w:val="28"/>
          <w:szCs w:val="28"/>
        </w:rPr>
      </w:pPr>
    </w:p>
    <w:p w:rsidR="00673CF5" w:rsidRDefault="00673CF5" w:rsidP="00B039E8">
      <w:pPr>
        <w:pStyle w:val="a3"/>
        <w:tabs>
          <w:tab w:val="left" w:pos="0"/>
        </w:tabs>
        <w:ind w:left="0"/>
        <w:jc w:val="both"/>
        <w:rPr>
          <w:rFonts w:ascii="Times New Roman" w:hAnsi="Times New Roman" w:cs="Times New Roman"/>
          <w:sz w:val="28"/>
          <w:szCs w:val="28"/>
        </w:rPr>
      </w:pPr>
      <w:r>
        <w:rPr>
          <w:rFonts w:ascii="Times New Roman" w:hAnsi="Times New Roman" w:cs="Times New Roman"/>
          <w:sz w:val="28"/>
          <w:szCs w:val="28"/>
        </w:rPr>
        <w:tab/>
        <w:t>6. Головним бухгалтерам Кагарлицької міської ради, Комунальної установи Кагарлицької міської ради «Кагарлицький територіальний центр соціального обслуговування (надання соціальних послуг)»,  Відділу  (Служби) у справах дітей та сім’ї Кагарлицької міської ради, Комунального некомерційного підприємства Кагарлицької міської ради «Кагарлицька багатопрофільна лікарня», КП КМР «Кагарликводоканал», КП КМР «ЖЕО»,  Відділу освіти та Відділу культури відобразити відповідні операції у бухгалтерському обліку.</w:t>
      </w:r>
    </w:p>
    <w:p w:rsidR="00673CF5" w:rsidRDefault="00673CF5" w:rsidP="00B039E8">
      <w:pPr>
        <w:pStyle w:val="a3"/>
        <w:tabs>
          <w:tab w:val="left" w:pos="284"/>
          <w:tab w:val="left" w:pos="426"/>
        </w:tabs>
        <w:spacing w:after="0" w:line="240" w:lineRule="auto"/>
        <w:ind w:left="0"/>
        <w:jc w:val="both"/>
        <w:rPr>
          <w:rFonts w:ascii="Times New Roman" w:hAnsi="Times New Roman" w:cs="Times New Roman"/>
          <w:color w:val="000000"/>
          <w:sz w:val="28"/>
          <w:szCs w:val="28"/>
          <w:lang w:eastAsia="ru-RU"/>
        </w:rPr>
      </w:pP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000000"/>
          <w:sz w:val="28"/>
          <w:szCs w:val="28"/>
        </w:rPr>
        <w:tab/>
        <w:t>7</w:t>
      </w:r>
      <w:r>
        <w:rPr>
          <w:rFonts w:ascii="Times New Roman" w:hAnsi="Times New Roman" w:cs="Times New Roman"/>
          <w:color w:val="000000"/>
          <w:sz w:val="28"/>
          <w:szCs w:val="28"/>
          <w:lang w:eastAsia="ru-RU"/>
        </w:rPr>
        <w:t xml:space="preserve">. Контроль за виконанням даного рішення покласти на постійну комісію міської ради з питань </w:t>
      </w:r>
      <w:r>
        <w:rPr>
          <w:rFonts w:ascii="Times New Roman" w:hAnsi="Times New Roman" w:cs="Times New Roman"/>
          <w:color w:val="000000"/>
          <w:sz w:val="28"/>
          <w:szCs w:val="28"/>
        </w:rPr>
        <w:t>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w:t>
      </w:r>
      <w:r>
        <w:rPr>
          <w:rFonts w:ascii="Times New Roman" w:hAnsi="Times New Roman" w:cs="Times New Roman"/>
          <w:color w:val="000000"/>
          <w:sz w:val="28"/>
          <w:szCs w:val="28"/>
          <w:lang w:eastAsia="ru-RU"/>
        </w:rPr>
        <w:t>.</w:t>
      </w:r>
    </w:p>
    <w:p w:rsidR="00673CF5" w:rsidRDefault="00673CF5" w:rsidP="00B039E8">
      <w:pPr>
        <w:pStyle w:val="a4"/>
        <w:ind w:firstLine="708"/>
        <w:rPr>
          <w:color w:val="000000"/>
        </w:rPr>
      </w:pPr>
    </w:p>
    <w:p w:rsidR="00673CF5" w:rsidRDefault="00673CF5" w:rsidP="00B039E8">
      <w:pPr>
        <w:pStyle w:val="a3"/>
        <w:tabs>
          <w:tab w:val="left" w:pos="284"/>
          <w:tab w:val="left" w:pos="426"/>
        </w:tabs>
        <w:spacing w:after="0" w:line="276" w:lineRule="auto"/>
        <w:ind w:left="0"/>
        <w:jc w:val="both"/>
        <w:rPr>
          <w:rFonts w:ascii="Times New Roman" w:hAnsi="Times New Roman" w:cs="Times New Roman"/>
          <w:sz w:val="28"/>
          <w:szCs w:val="28"/>
        </w:rPr>
      </w:pPr>
    </w:p>
    <w:p w:rsidR="00673CF5" w:rsidRDefault="00673CF5" w:rsidP="00B039E8">
      <w:pPr>
        <w:pStyle w:val="a3"/>
        <w:ind w:left="0" w:firstLine="540"/>
        <w:jc w:val="both"/>
        <w:rPr>
          <w:rFonts w:ascii="Times New Roman" w:hAnsi="Times New Roman" w:cs="Times New Roman"/>
          <w:sz w:val="28"/>
          <w:szCs w:val="28"/>
        </w:rPr>
      </w:pPr>
    </w:p>
    <w:p w:rsidR="00673CF5" w:rsidRDefault="00673CF5" w:rsidP="00B039E8">
      <w:pPr>
        <w:jc w:val="center"/>
        <w:rPr>
          <w:rFonts w:cs="Times New Roman"/>
        </w:rPr>
      </w:pPr>
      <w:r>
        <w:rPr>
          <w:rFonts w:ascii="Times New Roman" w:hAnsi="Times New Roman" w:cs="Times New Roman"/>
          <w:b/>
          <w:bCs/>
          <w:sz w:val="28"/>
          <w:szCs w:val="28"/>
        </w:rPr>
        <w:t xml:space="preserve">Міський голова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Pr>
          <w:rFonts w:ascii="Times New Roman" w:hAnsi="Times New Roman" w:cs="Times New Roman"/>
          <w:b/>
          <w:bCs/>
          <w:sz w:val="28"/>
          <w:szCs w:val="28"/>
        </w:rPr>
        <w:tab/>
      </w:r>
      <w:r>
        <w:rPr>
          <w:rFonts w:ascii="Times New Roman" w:hAnsi="Times New Roman" w:cs="Times New Roman"/>
          <w:b/>
          <w:bCs/>
          <w:sz w:val="28"/>
          <w:szCs w:val="28"/>
        </w:rPr>
        <w:tab/>
        <w:t xml:space="preserve">          Олександр ПАНЮТА</w:t>
      </w:r>
    </w:p>
    <w:p w:rsidR="00673CF5" w:rsidRDefault="00673CF5" w:rsidP="00B039E8">
      <w:pPr>
        <w:rPr>
          <w:rFonts w:cs="Times New Roman"/>
        </w:rPr>
      </w:pPr>
    </w:p>
    <w:p w:rsidR="00673CF5" w:rsidRDefault="00673CF5" w:rsidP="00B039E8">
      <w:pPr>
        <w:spacing w:after="0"/>
        <w:rPr>
          <w:rFonts w:cs="Times New Roman"/>
        </w:rPr>
      </w:pPr>
    </w:p>
    <w:sectPr w:rsidR="00673CF5" w:rsidSect="00917D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C0024"/>
    <w:multiLevelType w:val="multilevel"/>
    <w:tmpl w:val="0EBCBFF0"/>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54063A07"/>
    <w:multiLevelType w:val="multilevel"/>
    <w:tmpl w:val="CA8CD3C6"/>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02D7"/>
    <w:rsid w:val="0000455C"/>
    <w:rsid w:val="00007FDD"/>
    <w:rsid w:val="00020921"/>
    <w:rsid w:val="00027AF6"/>
    <w:rsid w:val="00030BBB"/>
    <w:rsid w:val="00031266"/>
    <w:rsid w:val="00032DB3"/>
    <w:rsid w:val="00041BA1"/>
    <w:rsid w:val="0005069E"/>
    <w:rsid w:val="00096B49"/>
    <w:rsid w:val="00097D78"/>
    <w:rsid w:val="000A23D0"/>
    <w:rsid w:val="000B2B89"/>
    <w:rsid w:val="000B46A9"/>
    <w:rsid w:val="000B7383"/>
    <w:rsid w:val="000C5429"/>
    <w:rsid w:val="000D25E4"/>
    <w:rsid w:val="000D4E2B"/>
    <w:rsid w:val="000F610E"/>
    <w:rsid w:val="001057F4"/>
    <w:rsid w:val="0011051C"/>
    <w:rsid w:val="00120D21"/>
    <w:rsid w:val="00125DD8"/>
    <w:rsid w:val="00130176"/>
    <w:rsid w:val="0013183B"/>
    <w:rsid w:val="00132A19"/>
    <w:rsid w:val="00136DF9"/>
    <w:rsid w:val="00155693"/>
    <w:rsid w:val="00163805"/>
    <w:rsid w:val="00164A5D"/>
    <w:rsid w:val="00167126"/>
    <w:rsid w:val="00176BE1"/>
    <w:rsid w:val="00177EC4"/>
    <w:rsid w:val="001932EE"/>
    <w:rsid w:val="001A30F8"/>
    <w:rsid w:val="001B0046"/>
    <w:rsid w:val="001B06B3"/>
    <w:rsid w:val="001B3D72"/>
    <w:rsid w:val="001B3F4F"/>
    <w:rsid w:val="001C5DC7"/>
    <w:rsid w:val="001C670B"/>
    <w:rsid w:val="001C73CF"/>
    <w:rsid w:val="001D7ED4"/>
    <w:rsid w:val="001E2780"/>
    <w:rsid w:val="001F7120"/>
    <w:rsid w:val="001F72C1"/>
    <w:rsid w:val="00207C81"/>
    <w:rsid w:val="002225D3"/>
    <w:rsid w:val="0022372B"/>
    <w:rsid w:val="002308B7"/>
    <w:rsid w:val="002360FD"/>
    <w:rsid w:val="002410AF"/>
    <w:rsid w:val="0024553E"/>
    <w:rsid w:val="00256C0D"/>
    <w:rsid w:val="0028778B"/>
    <w:rsid w:val="00287D36"/>
    <w:rsid w:val="00290B8F"/>
    <w:rsid w:val="00292FDB"/>
    <w:rsid w:val="002943E7"/>
    <w:rsid w:val="002A5844"/>
    <w:rsid w:val="002B0EE3"/>
    <w:rsid w:val="002C0C2B"/>
    <w:rsid w:val="002D380D"/>
    <w:rsid w:val="002E3D8A"/>
    <w:rsid w:val="002E515B"/>
    <w:rsid w:val="00301DEF"/>
    <w:rsid w:val="0030542D"/>
    <w:rsid w:val="003101EC"/>
    <w:rsid w:val="003171C4"/>
    <w:rsid w:val="00323535"/>
    <w:rsid w:val="00332B0B"/>
    <w:rsid w:val="00347279"/>
    <w:rsid w:val="0035206C"/>
    <w:rsid w:val="00352844"/>
    <w:rsid w:val="00355487"/>
    <w:rsid w:val="003573FE"/>
    <w:rsid w:val="00367E8B"/>
    <w:rsid w:val="00376118"/>
    <w:rsid w:val="003A0576"/>
    <w:rsid w:val="003A05B4"/>
    <w:rsid w:val="003A5148"/>
    <w:rsid w:val="003A591A"/>
    <w:rsid w:val="003A6D0D"/>
    <w:rsid w:val="003C38D5"/>
    <w:rsid w:val="003C63BA"/>
    <w:rsid w:val="003D17C6"/>
    <w:rsid w:val="003E171C"/>
    <w:rsid w:val="00400629"/>
    <w:rsid w:val="00412045"/>
    <w:rsid w:val="00413F64"/>
    <w:rsid w:val="004168B8"/>
    <w:rsid w:val="00427E52"/>
    <w:rsid w:val="00431A07"/>
    <w:rsid w:val="004322DD"/>
    <w:rsid w:val="00452620"/>
    <w:rsid w:val="00452741"/>
    <w:rsid w:val="004676AC"/>
    <w:rsid w:val="00472EEB"/>
    <w:rsid w:val="004A167B"/>
    <w:rsid w:val="004B3A14"/>
    <w:rsid w:val="004B62C0"/>
    <w:rsid w:val="004B6E8D"/>
    <w:rsid w:val="004C5BC0"/>
    <w:rsid w:val="004D7D00"/>
    <w:rsid w:val="004E495D"/>
    <w:rsid w:val="005024E5"/>
    <w:rsid w:val="0050568A"/>
    <w:rsid w:val="00505E5C"/>
    <w:rsid w:val="0051573E"/>
    <w:rsid w:val="005303A6"/>
    <w:rsid w:val="005303FF"/>
    <w:rsid w:val="0053050A"/>
    <w:rsid w:val="005307C0"/>
    <w:rsid w:val="00535453"/>
    <w:rsid w:val="00535D9A"/>
    <w:rsid w:val="0054387D"/>
    <w:rsid w:val="00552B1D"/>
    <w:rsid w:val="005654A1"/>
    <w:rsid w:val="00572357"/>
    <w:rsid w:val="00573FA5"/>
    <w:rsid w:val="0057763E"/>
    <w:rsid w:val="00585420"/>
    <w:rsid w:val="00590D50"/>
    <w:rsid w:val="005A336C"/>
    <w:rsid w:val="005B6011"/>
    <w:rsid w:val="005B60EF"/>
    <w:rsid w:val="005C2C70"/>
    <w:rsid w:val="005C5EC5"/>
    <w:rsid w:val="005D65E4"/>
    <w:rsid w:val="005F2435"/>
    <w:rsid w:val="00602C9E"/>
    <w:rsid w:val="00614F3D"/>
    <w:rsid w:val="006224BC"/>
    <w:rsid w:val="006310CC"/>
    <w:rsid w:val="006311C6"/>
    <w:rsid w:val="00633E9D"/>
    <w:rsid w:val="00644ED0"/>
    <w:rsid w:val="0065001C"/>
    <w:rsid w:val="0065488E"/>
    <w:rsid w:val="00654AEC"/>
    <w:rsid w:val="00657578"/>
    <w:rsid w:val="0066129E"/>
    <w:rsid w:val="00664E58"/>
    <w:rsid w:val="00673CF5"/>
    <w:rsid w:val="006765C3"/>
    <w:rsid w:val="00676EFF"/>
    <w:rsid w:val="00677467"/>
    <w:rsid w:val="006970E7"/>
    <w:rsid w:val="006A2CDF"/>
    <w:rsid w:val="006A5DCB"/>
    <w:rsid w:val="006B7D2A"/>
    <w:rsid w:val="006C56BE"/>
    <w:rsid w:val="006C6686"/>
    <w:rsid w:val="006D3458"/>
    <w:rsid w:val="006D375A"/>
    <w:rsid w:val="006E2652"/>
    <w:rsid w:val="006E267D"/>
    <w:rsid w:val="006E3143"/>
    <w:rsid w:val="006E6F0B"/>
    <w:rsid w:val="006F08AE"/>
    <w:rsid w:val="006F4845"/>
    <w:rsid w:val="006F6849"/>
    <w:rsid w:val="00702D32"/>
    <w:rsid w:val="0071166C"/>
    <w:rsid w:val="00712671"/>
    <w:rsid w:val="00723F2B"/>
    <w:rsid w:val="00724ADE"/>
    <w:rsid w:val="0072634E"/>
    <w:rsid w:val="007279D8"/>
    <w:rsid w:val="00747210"/>
    <w:rsid w:val="00760BC1"/>
    <w:rsid w:val="00764AAA"/>
    <w:rsid w:val="00766091"/>
    <w:rsid w:val="007662EA"/>
    <w:rsid w:val="00766D5C"/>
    <w:rsid w:val="00771C6C"/>
    <w:rsid w:val="007727AC"/>
    <w:rsid w:val="00775757"/>
    <w:rsid w:val="00791D8D"/>
    <w:rsid w:val="00791F66"/>
    <w:rsid w:val="007A399C"/>
    <w:rsid w:val="007A6DEF"/>
    <w:rsid w:val="007B20F8"/>
    <w:rsid w:val="007E1424"/>
    <w:rsid w:val="007F1A8A"/>
    <w:rsid w:val="008020A3"/>
    <w:rsid w:val="00811CAE"/>
    <w:rsid w:val="00816EB0"/>
    <w:rsid w:val="008210C6"/>
    <w:rsid w:val="00824B68"/>
    <w:rsid w:val="008273D5"/>
    <w:rsid w:val="00830E6A"/>
    <w:rsid w:val="00834573"/>
    <w:rsid w:val="00835E4A"/>
    <w:rsid w:val="0083627F"/>
    <w:rsid w:val="00841B15"/>
    <w:rsid w:val="00843303"/>
    <w:rsid w:val="00843500"/>
    <w:rsid w:val="008469E2"/>
    <w:rsid w:val="00847661"/>
    <w:rsid w:val="00847810"/>
    <w:rsid w:val="00865E3A"/>
    <w:rsid w:val="008800B3"/>
    <w:rsid w:val="00885EC5"/>
    <w:rsid w:val="008869FF"/>
    <w:rsid w:val="0088748F"/>
    <w:rsid w:val="008903C2"/>
    <w:rsid w:val="0089100F"/>
    <w:rsid w:val="00892008"/>
    <w:rsid w:val="00892102"/>
    <w:rsid w:val="008A332A"/>
    <w:rsid w:val="008A5437"/>
    <w:rsid w:val="008A546F"/>
    <w:rsid w:val="008B0769"/>
    <w:rsid w:val="008B60E8"/>
    <w:rsid w:val="008D12EC"/>
    <w:rsid w:val="008D308F"/>
    <w:rsid w:val="00902D03"/>
    <w:rsid w:val="00917D73"/>
    <w:rsid w:val="00917F5B"/>
    <w:rsid w:val="00931198"/>
    <w:rsid w:val="0093179B"/>
    <w:rsid w:val="00941DBD"/>
    <w:rsid w:val="009603C8"/>
    <w:rsid w:val="00981518"/>
    <w:rsid w:val="009932EA"/>
    <w:rsid w:val="009A03D3"/>
    <w:rsid w:val="009A0DFB"/>
    <w:rsid w:val="009A130F"/>
    <w:rsid w:val="009C1058"/>
    <w:rsid w:val="009C337E"/>
    <w:rsid w:val="009D08E0"/>
    <w:rsid w:val="009D0D88"/>
    <w:rsid w:val="009D6396"/>
    <w:rsid w:val="009D7F23"/>
    <w:rsid w:val="009E17CD"/>
    <w:rsid w:val="009E1A42"/>
    <w:rsid w:val="009E2214"/>
    <w:rsid w:val="009E4C17"/>
    <w:rsid w:val="009E6BB0"/>
    <w:rsid w:val="009F4A4B"/>
    <w:rsid w:val="009F6DB4"/>
    <w:rsid w:val="00A1411C"/>
    <w:rsid w:val="00A14949"/>
    <w:rsid w:val="00A14FB4"/>
    <w:rsid w:val="00A16646"/>
    <w:rsid w:val="00A2733C"/>
    <w:rsid w:val="00A31837"/>
    <w:rsid w:val="00A31E8C"/>
    <w:rsid w:val="00A335C8"/>
    <w:rsid w:val="00A440DB"/>
    <w:rsid w:val="00A4718A"/>
    <w:rsid w:val="00A50C64"/>
    <w:rsid w:val="00A50CDF"/>
    <w:rsid w:val="00A66F83"/>
    <w:rsid w:val="00A80FC5"/>
    <w:rsid w:val="00A909B6"/>
    <w:rsid w:val="00A93EF9"/>
    <w:rsid w:val="00A93FAA"/>
    <w:rsid w:val="00A9601E"/>
    <w:rsid w:val="00A96F0B"/>
    <w:rsid w:val="00AA6588"/>
    <w:rsid w:val="00AB236E"/>
    <w:rsid w:val="00AB754C"/>
    <w:rsid w:val="00AD2B6D"/>
    <w:rsid w:val="00AD4E67"/>
    <w:rsid w:val="00AD7823"/>
    <w:rsid w:val="00AE3EE0"/>
    <w:rsid w:val="00AE5FA5"/>
    <w:rsid w:val="00AF7A60"/>
    <w:rsid w:val="00B039E8"/>
    <w:rsid w:val="00B11099"/>
    <w:rsid w:val="00B12991"/>
    <w:rsid w:val="00B13824"/>
    <w:rsid w:val="00B16007"/>
    <w:rsid w:val="00B33B47"/>
    <w:rsid w:val="00B37940"/>
    <w:rsid w:val="00B37DC7"/>
    <w:rsid w:val="00B4303E"/>
    <w:rsid w:val="00B451F4"/>
    <w:rsid w:val="00B60A68"/>
    <w:rsid w:val="00B71BAA"/>
    <w:rsid w:val="00B730F9"/>
    <w:rsid w:val="00B77D4A"/>
    <w:rsid w:val="00B85CAD"/>
    <w:rsid w:val="00B87951"/>
    <w:rsid w:val="00B90952"/>
    <w:rsid w:val="00B973C5"/>
    <w:rsid w:val="00BA24B7"/>
    <w:rsid w:val="00BA2501"/>
    <w:rsid w:val="00BA7F27"/>
    <w:rsid w:val="00BB493C"/>
    <w:rsid w:val="00BC1B94"/>
    <w:rsid w:val="00BC3275"/>
    <w:rsid w:val="00BD062B"/>
    <w:rsid w:val="00BD44C1"/>
    <w:rsid w:val="00BE1C41"/>
    <w:rsid w:val="00BE3945"/>
    <w:rsid w:val="00BE586C"/>
    <w:rsid w:val="00BE718D"/>
    <w:rsid w:val="00BF25E6"/>
    <w:rsid w:val="00BF4804"/>
    <w:rsid w:val="00BF67E1"/>
    <w:rsid w:val="00C06D91"/>
    <w:rsid w:val="00C31C0D"/>
    <w:rsid w:val="00C326F4"/>
    <w:rsid w:val="00C368FC"/>
    <w:rsid w:val="00C42913"/>
    <w:rsid w:val="00C43FF1"/>
    <w:rsid w:val="00C55D71"/>
    <w:rsid w:val="00C632DC"/>
    <w:rsid w:val="00C64F15"/>
    <w:rsid w:val="00C73C30"/>
    <w:rsid w:val="00C84D84"/>
    <w:rsid w:val="00C8530B"/>
    <w:rsid w:val="00C96CD1"/>
    <w:rsid w:val="00CA2A03"/>
    <w:rsid w:val="00CB10AD"/>
    <w:rsid w:val="00CB373C"/>
    <w:rsid w:val="00CB7E46"/>
    <w:rsid w:val="00CC617A"/>
    <w:rsid w:val="00CD1FE4"/>
    <w:rsid w:val="00CD70F4"/>
    <w:rsid w:val="00CE42B5"/>
    <w:rsid w:val="00CE66CC"/>
    <w:rsid w:val="00CF42A2"/>
    <w:rsid w:val="00D238C4"/>
    <w:rsid w:val="00D25063"/>
    <w:rsid w:val="00D36127"/>
    <w:rsid w:val="00D74198"/>
    <w:rsid w:val="00D83DA8"/>
    <w:rsid w:val="00D934F7"/>
    <w:rsid w:val="00D97320"/>
    <w:rsid w:val="00DA1F4A"/>
    <w:rsid w:val="00DA3515"/>
    <w:rsid w:val="00DA3B8A"/>
    <w:rsid w:val="00DB0740"/>
    <w:rsid w:val="00DC57AC"/>
    <w:rsid w:val="00DD02D7"/>
    <w:rsid w:val="00DD559B"/>
    <w:rsid w:val="00DE0F4C"/>
    <w:rsid w:val="00DE1D98"/>
    <w:rsid w:val="00DF1A0B"/>
    <w:rsid w:val="00DF23B6"/>
    <w:rsid w:val="00DF6F20"/>
    <w:rsid w:val="00E1263A"/>
    <w:rsid w:val="00E1312F"/>
    <w:rsid w:val="00E13264"/>
    <w:rsid w:val="00E141FC"/>
    <w:rsid w:val="00E37120"/>
    <w:rsid w:val="00E405B7"/>
    <w:rsid w:val="00E42295"/>
    <w:rsid w:val="00E4667F"/>
    <w:rsid w:val="00E627ED"/>
    <w:rsid w:val="00E70D08"/>
    <w:rsid w:val="00E75183"/>
    <w:rsid w:val="00E81F5D"/>
    <w:rsid w:val="00E86436"/>
    <w:rsid w:val="00E91BDE"/>
    <w:rsid w:val="00E9538E"/>
    <w:rsid w:val="00EA742A"/>
    <w:rsid w:val="00EB5E34"/>
    <w:rsid w:val="00ED1B5A"/>
    <w:rsid w:val="00EE252F"/>
    <w:rsid w:val="00EE54CA"/>
    <w:rsid w:val="00EF34D5"/>
    <w:rsid w:val="00F03118"/>
    <w:rsid w:val="00F12A31"/>
    <w:rsid w:val="00F27859"/>
    <w:rsid w:val="00F322BE"/>
    <w:rsid w:val="00F409EE"/>
    <w:rsid w:val="00F45A43"/>
    <w:rsid w:val="00F556C8"/>
    <w:rsid w:val="00F56021"/>
    <w:rsid w:val="00F6226D"/>
    <w:rsid w:val="00F715B4"/>
    <w:rsid w:val="00F92EFF"/>
    <w:rsid w:val="00FD171D"/>
    <w:rsid w:val="00FD1B18"/>
    <w:rsid w:val="00FD52A7"/>
    <w:rsid w:val="00FE32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6CC"/>
    <w:pPr>
      <w:spacing w:after="160" w:line="259" w:lineRule="auto"/>
    </w:pPr>
    <w:rPr>
      <w:rFonts w:eastAsia="Times New Roman" w:cs="Calibri"/>
      <w:sz w:val="22"/>
      <w:szCs w:val="22"/>
      <w:lang w:val="uk-UA" w:eastAsia="en-US"/>
    </w:rPr>
  </w:style>
  <w:style w:type="paragraph" w:styleId="5">
    <w:name w:val="heading 5"/>
    <w:basedOn w:val="a"/>
    <w:next w:val="a"/>
    <w:link w:val="50"/>
    <w:uiPriority w:val="99"/>
    <w:qFormat/>
    <w:rsid w:val="00CE66CC"/>
    <w:pPr>
      <w:spacing w:before="240" w:after="60" w:line="240" w:lineRule="auto"/>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9"/>
    <w:locked/>
    <w:rsid w:val="00CE66CC"/>
    <w:rPr>
      <w:rFonts w:ascii="Calibri" w:hAnsi="Calibri" w:cs="Calibri"/>
      <w:b/>
      <w:bCs/>
      <w:i/>
      <w:iCs/>
      <w:sz w:val="26"/>
      <w:szCs w:val="26"/>
      <w:lang w:eastAsia="ru-RU"/>
    </w:rPr>
  </w:style>
  <w:style w:type="paragraph" w:styleId="a3">
    <w:name w:val="List Paragraph"/>
    <w:basedOn w:val="a"/>
    <w:uiPriority w:val="99"/>
    <w:qFormat/>
    <w:rsid w:val="00CE66CC"/>
    <w:pPr>
      <w:ind w:left="708"/>
    </w:pPr>
  </w:style>
  <w:style w:type="paragraph" w:styleId="a4">
    <w:name w:val="Body Text"/>
    <w:basedOn w:val="a"/>
    <w:link w:val="a5"/>
    <w:uiPriority w:val="99"/>
    <w:rsid w:val="00F409EE"/>
    <w:pPr>
      <w:spacing w:after="0" w:line="240" w:lineRule="auto"/>
      <w:jc w:val="both"/>
    </w:pPr>
    <w:rPr>
      <w:rFonts w:eastAsia="Calibri"/>
      <w:sz w:val="20"/>
      <w:szCs w:val="20"/>
      <w:lang w:eastAsia="ru-RU"/>
    </w:rPr>
  </w:style>
  <w:style w:type="character" w:customStyle="1" w:styleId="a5">
    <w:name w:val="Основной текст Знак"/>
    <w:link w:val="a4"/>
    <w:uiPriority w:val="99"/>
    <w:locked/>
    <w:rsid w:val="00F409EE"/>
    <w:rPr>
      <w:rFonts w:ascii="Times New Roman" w:hAnsi="Times New Roman"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4700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885</Words>
  <Characters>5047</Characters>
  <Application>Microsoft Office Word</Application>
  <DocSecurity>0</DocSecurity>
  <Lines>42</Lines>
  <Paragraphs>11</Paragraphs>
  <ScaleCrop>false</ScaleCrop>
  <Company/>
  <LinksUpToDate>false</LinksUpToDate>
  <CharactersWithSpaces>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ASUS</dc:creator>
  <cp:keywords/>
  <dc:description/>
  <cp:lastModifiedBy>Roma Rada</cp:lastModifiedBy>
  <cp:revision>6</cp:revision>
  <cp:lastPrinted>2023-08-08T06:58:00Z</cp:lastPrinted>
  <dcterms:created xsi:type="dcterms:W3CDTF">2023-08-07T07:04:00Z</dcterms:created>
  <dcterms:modified xsi:type="dcterms:W3CDTF">2023-08-10T10:25:00Z</dcterms:modified>
</cp:coreProperties>
</file>